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 </w:t>
        <w:tab/>
        <w:tab/>
        <w:t xml:space="preserve">   Consentimiento/Elementos Requeridos En Portada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 xml:space="preserve">Instrucciones: Al momento de llenar ls forma de consentimiento y paginas de portada para su estudio de </w:t>
      </w:r>
      <w:r>
        <w:rPr>
          <w:b w:val="1"/>
          <w:bCs w:val="1"/>
          <w:sz w:val="20"/>
          <w:szCs w:val="20"/>
          <w:rtl w:val="0"/>
          <w:lang w:val="en-US"/>
        </w:rPr>
        <w:t>investigaci</w:t>
      </w:r>
      <w:r>
        <w:rPr>
          <w:b w:val="1"/>
          <w:bCs w:val="1"/>
          <w:sz w:val="20"/>
          <w:szCs w:val="20"/>
          <w:rtl w:val="0"/>
          <w:lang w:val="en-US"/>
        </w:rPr>
        <w:t>ó</w:t>
      </w:r>
      <w:r>
        <w:rPr>
          <w:b w:val="1"/>
          <w:bCs w:val="1"/>
          <w:sz w:val="20"/>
          <w:szCs w:val="20"/>
          <w:rtl w:val="0"/>
          <w:lang w:val="en-US"/>
        </w:rPr>
        <w:t>n</w:t>
      </w:r>
      <w:r>
        <w:rPr>
          <w:b w:val="1"/>
          <w:bCs w:val="1"/>
          <w:sz w:val="20"/>
          <w:szCs w:val="20"/>
          <w:rtl w:val="0"/>
          <w:lang w:val="en-US"/>
        </w:rPr>
        <w:t xml:space="preserve"> o plan de evaluaci</w:t>
      </w:r>
      <w:r>
        <w:rPr>
          <w:b w:val="1"/>
          <w:bCs w:val="1"/>
          <w:sz w:val="20"/>
          <w:szCs w:val="20"/>
          <w:rtl w:val="0"/>
          <w:lang w:val="en-US"/>
        </w:rPr>
        <w:t>ó</w:t>
      </w:r>
      <w:r>
        <w:rPr>
          <w:b w:val="1"/>
          <w:bCs w:val="1"/>
          <w:sz w:val="20"/>
          <w:szCs w:val="20"/>
          <w:rtl w:val="0"/>
          <w:lang w:val="en-US"/>
        </w:rPr>
        <w:t>n de programas, asegur</w:t>
      </w:r>
      <w:r>
        <w:rPr>
          <w:b w:val="1"/>
          <w:bCs w:val="1"/>
          <w:sz w:val="20"/>
          <w:szCs w:val="20"/>
          <w:rtl w:val="0"/>
          <w:lang w:val="en-US"/>
        </w:rPr>
        <w:t>ar</w:t>
      </w:r>
      <w:r>
        <w:rPr>
          <w:b w:val="1"/>
          <w:bCs w:val="1"/>
          <w:sz w:val="20"/>
          <w:szCs w:val="20"/>
          <w:rtl w:val="0"/>
          <w:lang w:val="en-US"/>
        </w:rPr>
        <w:t xml:space="preserve"> que los siguientes elementos est</w:t>
      </w:r>
      <w:r>
        <w:rPr>
          <w:b w:val="1"/>
          <w:bCs w:val="1"/>
          <w:sz w:val="20"/>
          <w:szCs w:val="20"/>
          <w:rtl w:val="0"/>
          <w:lang w:val="en-US"/>
        </w:rPr>
        <w:t>é</w:t>
      </w:r>
      <w:r>
        <w:rPr>
          <w:b w:val="1"/>
          <w:bCs w:val="1"/>
          <w:sz w:val="20"/>
          <w:szCs w:val="20"/>
          <w:rtl w:val="0"/>
          <w:lang w:val="en-US"/>
        </w:rPr>
        <w:t xml:space="preserve">n incluidos. Si tiene alguna duda o pregunta en </w:t>
      </w:r>
      <w:r>
        <w:rPr>
          <w:b w:val="1"/>
          <w:bCs w:val="1"/>
          <w:sz w:val="20"/>
          <w:szCs w:val="20"/>
          <w:rtl w:val="0"/>
          <w:lang w:val="en-US"/>
        </w:rPr>
        <w:t>c</w:t>
      </w:r>
      <w:r>
        <w:rPr>
          <w:b w:val="1"/>
          <w:bCs w:val="1"/>
          <w:sz w:val="20"/>
          <w:szCs w:val="20"/>
          <w:rtl w:val="0"/>
          <w:lang w:val="en-US"/>
        </w:rPr>
        <w:t>ó</w:t>
      </w:r>
      <w:r>
        <w:rPr>
          <w:b w:val="1"/>
          <w:bCs w:val="1"/>
          <w:sz w:val="20"/>
          <w:szCs w:val="20"/>
          <w:rtl w:val="0"/>
          <w:lang w:val="en-US"/>
        </w:rPr>
        <w:t>mo</w:t>
      </w:r>
      <w:r>
        <w:rPr>
          <w:b w:val="1"/>
          <w:bCs w:val="1"/>
          <w:sz w:val="20"/>
          <w:szCs w:val="20"/>
          <w:rtl w:val="0"/>
          <w:lang w:val="en-US"/>
        </w:rPr>
        <w:t xml:space="preserve"> desarrollar esta forma y carta, contacte HIRB para asistencia.</w:t>
      </w:r>
    </w:p>
    <w:p>
      <w:pPr>
        <w:pStyle w:val="Body A"/>
        <w:rPr>
          <w:b w:val="1"/>
          <w:bCs w:val="1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1. Un comunicado de su afiliaci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con Heartland Institutional Review Board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2. Un comunicado donde indique que el estudio incluye investigaci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y/o alg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programa de evaluaci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n, ademas una explicaci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sobre el prop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sito de la investigaci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en t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é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rminos que los posibles participantes puedan entender f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cilmente.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3. Una descripci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de el procedimiento y una estimaci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de que tanto tiempo llevara esta participaci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4.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Cual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 sera el criterio de selecci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del tema.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5. Un comunicado donde indique que el estudio es voluntario o uno donde se indique algo como 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El terminar y regresar esta encuesta, es indicio de consentimiento voluntario para participar en este estudio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6. Un comunicado describiendo, en caso de que exista, el nivel de confidencialidad que se mantendr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incluyendo los medios para mantener la confidencialidad. Este comunicado debe de incorporar </w:t>
      </w:r>
      <w:r>
        <w:rPr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todos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los requisitos que se encuentran en la siguiente lista que tengan que ver con tu estudio.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rtl w:val="0"/>
        </w:rPr>
        <w:tab/>
        <w:t>a. Describir el sistema de c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digos utilizado, y el por qu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mantener a los </w:t>
        <w:tab/>
        <w:tab/>
        <w:t xml:space="preserve">   sujetos en esta lista. </w:t>
      </w:r>
      <w:r>
        <w:rPr>
          <w:rFonts w:ascii="Helvetica Neue Medium" w:hAnsi="Helvetica Neue Medium"/>
          <w:i w:val="1"/>
          <w:iCs w:val="1"/>
          <w:sz w:val="20"/>
          <w:szCs w:val="20"/>
          <w:rtl w:val="0"/>
          <w:lang w:val="en-US"/>
        </w:rPr>
        <w:t xml:space="preserve">ATENCION: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Si es necesario asignar n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meros de identificaci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n, </w:t>
      </w:r>
      <w:r>
        <w:rPr>
          <w:rFonts w:ascii="Helvetica Neue Medium" w:hAnsi="Helvetica Neue Medium"/>
          <w:i w:val="1"/>
          <w:iCs w:val="1"/>
          <w:sz w:val="20"/>
          <w:szCs w:val="20"/>
          <w:rtl w:val="0"/>
          <w:lang w:val="en-US"/>
        </w:rPr>
        <w:t xml:space="preserve">NO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utilizar n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meros de Seguro Social.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rtl w:val="0"/>
        </w:rPr>
        <w:tab/>
        <w:t xml:space="preserve">b. Si se va a utilizar y retener una pagina con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c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digos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, n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meros e informaci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como identificaci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n, indique que esa informaci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y documentos se mantendr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en un lugar seguro y separado de lo dem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s. 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rtl w:val="0"/>
        </w:rPr>
        <w:tab/>
        <w:t>c. Un documento indicando qui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é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tendr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acceso a esa lista con dichos c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digos e informaci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rtl w:val="0"/>
        </w:rPr>
        <w:tab/>
        <w:t>d. Un documento donde especifique que suceder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con los c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digos e informaci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n cuando se d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é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por terminado el estudio. ( Se destruir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? Se mantendr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con seguridad? C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mo? Y, por cuanto tiempo?)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cs="Helvetica Neue Light" w:hAnsi="Helvetica Neue Light" w:eastAsia="Helvetica Neue Light"/>
          <w:sz w:val="20"/>
          <w:szCs w:val="20"/>
          <w:rtl w:val="0"/>
        </w:rPr>
        <w:tab/>
        <w:t>e. Un documento que se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ale algo como 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Tomaremos todos los pasos necesarios para proteger su identidad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>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>7. Information personal de un individuo que este al tanto del proyecto y sea el indicado para responder cualquier pregunta sobre el mismo.</w:t>
      </w:r>
    </w:p>
    <w:p>
      <w:pPr>
        <w:pStyle w:val="Body A"/>
        <w:rPr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8. El documento aprobatorio de The Heartland Institutional Review Board que indique </w:t>
      </w:r>
      <w:r>
        <w:rPr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Fonts w:ascii="Helvetica Neue Light" w:hAnsi="Helvetica Neue Light"/>
          <w:sz w:val="20"/>
          <w:szCs w:val="20"/>
          <w:rtl w:val="0"/>
          <w:lang w:val="en-US"/>
        </w:rPr>
        <w:t xml:space="preserve">Este proyecto a sido revisado y aprobado por Heartland Institutional Review Board. Alguna pregunta sobre sus derechos al participar en este estudio pueden ser dirigidos a : Heartland Institutional Review Board - Tel: 866.618.HIRB -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"mailto:director@heartlandirb.org"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director@heartlandirb.org</w:t>
      </w:r>
      <w:r>
        <w:rPr/>
        <w:fldChar w:fldCharType="end" w:fldLock="0"/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9. Para etudes que involucren ni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os,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 necesarias formas de consentimiento de padres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>Y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 el menor.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10. Si los individuos involucrados en el estudio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grabados por audio, video o ambos. Por favor incluir la siguiente informaci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referente a el tipo de documentaci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grabada que se utilice.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A.</w:t>
        <w:tab/>
        <w:t>Describe el procedimiento al grabar.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b.</w:t>
        <w:tab/>
        <w:t>Indique como se mantendr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la confidencialidad y que suceder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con las grabaciones al terminar el estudio.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c.</w:t>
        <w:tab/>
        <w:t xml:space="preserve">Un documento que diga: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Yo estoy de acuerdo en participar en esta actividad y s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que mis respuestas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grabadas.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>Atenci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>ó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n: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Los sujetos deben de tener la habilidad de acceder o negarse a ser grabados. Por ejemplo: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Estoy de acuerdo___ No estoy de acuerdo___( Seleccione una opci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n) que se me d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é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é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dito en publicaciones del resultado de este estudio en un futuro.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d.</w:t>
        <w:tab/>
        <w:t xml:space="preserve">Comunique como es que las grabaciones se resguardaran,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qui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é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 tendr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acceso a escucharlas/verlas y cuando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 destruidas o borradas. Si las grabaciones no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destruidas, indique donde es que estar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resguardadas y como las grabaciones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utilizadas en el futuro ( Investigaciones, valor historico, etc).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e.</w:t>
        <w:tab/>
        <w:t>Si las grabaciones ser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 en grupo, obtener el consentimiento de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todos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los integrantes del grupo sera necesario.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11.</w:t>
        <w:tab/>
        <w:t>Si se solicita la participaci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via correo electr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nico, la parte del que manda el correo tiene que incluir el nombre del investigador y la linea del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asunto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debe de ser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Encuesta de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. El mensaje debe de incluir de inmediato como es que se obtuvo el correo electr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nico del encuestado. Incluya un p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rrafo indicando que no habra correos futuros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Ó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un mensaje que indique no se le pedir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en un futuro ser encuestados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Ó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la opci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 de no ser incluidos en investigaciones saliendo de la lista de datos/correos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electr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nicos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, agreg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ó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el siguiente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p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rrafo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,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Si no respondes a esta encuesta u opta por la opci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de salir de la base de datos/correos, usted sera contactado X ocaciones en las pr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ximas X semanas.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b w:val="1"/>
          <w:bCs w:val="1"/>
          <w:i w:val="1"/>
          <w:iCs w:val="1"/>
          <w:sz w:val="20"/>
          <w:szCs w:val="20"/>
          <w:rtl w:val="0"/>
          <w:lang w:val="en-US"/>
        </w:rPr>
        <w:t>AVISO: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 Un formato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copia ciega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”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al momento de mandar correo electr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nico debe de ser utilizada para evitar que la lista f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í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sica aparezca. Favor de agregar la siguiente informaci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al ultimo p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rrafo del documento aprobatorio a cargo de HIRB: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Heartland Institutional Review Board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—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Tel: 866.618.HIRB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—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"mailto:director@heartlandirb.org"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director@heartlandirb.org</w:t>
      </w:r>
      <w:r>
        <w:rPr/>
        <w:fldChar w:fldCharType="end" w:fldLock="0"/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12.</w:t>
        <w:tab/>
        <w:t>Para grupos de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n, la forma de consentimiento debe incluir lo siguiente: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Todos los reportes basados en esta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y escritos por el investigador, mantendr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la confidencialidad de los participantes en este grupo. Solamente se utilizaran resultados sin usar el nombre del individuo. Como los grupos de de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incluyen varios individuos, es dif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í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cil asegurar que los mismos miembros de dicho grupo mantengan esa confidencialidad.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13. Si es necesario utilizar datos privados de salud, contacte a la agencia indicada y solicite que le informes los pasos a seguir para obtener informaci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en esos documentos de salud de elm individuo.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b w:val="1"/>
          <w:bCs w:val="1"/>
          <w:sz w:val="20"/>
          <w:szCs w:val="20"/>
        </w:rPr>
      </w:pPr>
      <w:r>
        <w:rPr>
          <w:rStyle w:val="None"/>
          <w:b w:val="1"/>
          <w:bCs w:val="1"/>
          <w:sz w:val="20"/>
          <w:szCs w:val="20"/>
          <w:rtl w:val="0"/>
          <w:lang w:val="en-US"/>
        </w:rPr>
        <w:t>Es posible que los siguientes datos sean necesarios para la investigaci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ó</w:t>
      </w:r>
      <w:r>
        <w:rPr>
          <w:rStyle w:val="None"/>
          <w:b w:val="1"/>
          <w:bCs w:val="1"/>
          <w:sz w:val="20"/>
          <w:szCs w:val="20"/>
          <w:rtl w:val="0"/>
          <w:lang w:val="en-US"/>
        </w:rPr>
        <w:t>n que cae en los criterios de revision al investigar.</w:t>
      </w:r>
    </w:p>
    <w:p>
      <w:pPr>
        <w:pStyle w:val="Body A"/>
        <w:rPr>
          <w:rStyle w:val="None"/>
          <w:b w:val="1"/>
          <w:bCs w:val="1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1.</w:t>
        <w:tab/>
        <w:t>Las formas de consentimiento de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deben de incluir un p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rrafo similar a el siguiente: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Yo e le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í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do el material superior adjunto, todas las preguntas que hice fueron contestadas satisfactoriamente. Y entiendo que una copia de este material se me entregara por su contenido en informaci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y n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meros telef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nicos. A su vez entiendo que me puedo retirar en cualquier momento, sin da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o o perjuicio.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”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2.</w:t>
        <w:tab/>
        <w:t>Un comunicado que indique cualquier riesgo o da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o sera /es m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í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nimo.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3.</w:t>
        <w:tab/>
        <w:t>Description de beneficios a el sujeto o hacia otros por participar en esta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4.</w:t>
        <w:tab/>
        <w:t>Para proyectos que pudieran incurrir en da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o f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í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sico, incluir: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a.</w:t>
        <w:tab/>
        <w:t>El siguiente p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á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rrafo palabra a palabra: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“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El Departamento de salud y Servicios Humanos requiere que usted sea informado de la disponibilidad de servicios medicos si alguna lesion ocurre durante su participaci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en esta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n. La compa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ia o grupo de investigadores no tienen acceso a fondos en caso de lesion o reacci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adversa que usted pueda experimentar durante este proceso. Con eso dicho, usted retiene todos sus derechos legales de buscar alguna compensaci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en caso de lesion o enfermedad. Tratamiento medico inmediato esta disponible  a un costo de ___________. Si usted cree que a sufrido da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ñ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o o lesion debido a su participaci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en este programa de investigaci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n, favor de comunicarse a Heartland Institutional Review Board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—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Tel: 866.618.HIRB 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—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"mailto:director@heartlandirb.org"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director@heartlandirb.org</w:t>
      </w:r>
      <w:r>
        <w:rPr/>
        <w:fldChar w:fldCharType="end" w:fldLock="0"/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"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b.</w:t>
        <w:tab/>
        <w:t>Un documento en forma de cuestionario con historial medico que debe ser respondido en su totalidad con la posibilidad de ser reprobado y no participar en el proceso dependiendo de sus respuestas.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c.</w:t>
        <w:tab/>
        <w:t>Si se necesita el sacar sangre, incluya un documento donde indique la cantidad de sangre requerida Y las posibles repercusiones. Incluidos posibles moretones, inflamaci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e infecci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n. Proporcione el nombre de la persona que realizara la extracci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ó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n de sangre indicando sus calificaciones y aseg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>ú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rese que el individuo participante estar</w:t>
      </w:r>
      <w:r>
        <w:rPr>
          <w:rStyle w:val="None"/>
          <w:rFonts w:ascii="Helvetica Neue Light" w:hAnsi="Helvetica Neue Light" w:hint="default"/>
          <w:sz w:val="20"/>
          <w:szCs w:val="20"/>
          <w:rtl w:val="0"/>
          <w:lang w:val="en-US"/>
        </w:rPr>
        <w:t xml:space="preserve">á </w:t>
      </w: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>a su cargo para evitar complicaciones.</w:t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  <w:tab/>
      </w:r>
    </w:p>
    <w:p>
      <w:pPr>
        <w:pStyle w:val="Body A"/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</w:pPr>
      <w:r>
        <w:rPr>
          <w:rStyle w:val="None"/>
          <w:rFonts w:ascii="Helvetica Neue Light" w:hAnsi="Helvetica Neue Light"/>
          <w:sz w:val="20"/>
          <w:szCs w:val="20"/>
          <w:rtl w:val="0"/>
          <w:lang w:val="en-US"/>
        </w:rPr>
        <w:t xml:space="preserve"> </w:t>
      </w:r>
    </w:p>
    <w:p>
      <w:pPr>
        <w:pStyle w:val="Body A"/>
      </w:pPr>
      <w:r>
        <w:rPr>
          <w:rStyle w:val="None"/>
          <w:rFonts w:ascii="Helvetica Neue Light" w:cs="Helvetica Neue Light" w:hAnsi="Helvetica Neue Light" w:eastAsia="Helvetica Neue Light"/>
          <w:sz w:val="20"/>
          <w:szCs w:val="20"/>
        </w:rP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  <w:font w:name="Helvetica Neue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Helvetica Neue Light" w:cs="Helvetica Neue Light" w:hAnsi="Helvetica Neue Light" w:eastAsia="Helvetica Neue Light"/>
      <w:sz w:val="20"/>
      <w:szCs w:val="20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